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黑体" w:hAnsi="黑体" w:eastAsia="黑体"/>
          <w:b/>
          <w:sz w:val="28"/>
          <w:szCs w:val="28"/>
        </w:rPr>
      </w:pPr>
      <w:r>
        <w:rPr>
          <w:rFonts w:hint="eastAsia" w:ascii="黑体" w:hAnsi="黑体" w:eastAsia="黑体"/>
          <w:b/>
          <w:sz w:val="28"/>
          <w:szCs w:val="28"/>
        </w:rPr>
        <w:t>附件</w:t>
      </w:r>
      <w:r>
        <w:rPr>
          <w:rFonts w:hint="eastAsia" w:ascii="黑体" w:hAnsi="黑体" w:eastAsia="黑体"/>
          <w:b/>
          <w:sz w:val="28"/>
          <w:szCs w:val="28"/>
          <w:lang w:eastAsia="zh-CN"/>
        </w:rPr>
        <w:t>十三</w:t>
      </w:r>
      <w:r>
        <w:rPr>
          <w:rFonts w:hint="eastAsia" w:ascii="黑体" w:hAnsi="黑体" w:eastAsia="黑体"/>
          <w:b/>
          <w:sz w:val="28"/>
          <w:szCs w:val="28"/>
        </w:rPr>
        <w:t xml:space="preserve"> </w:t>
      </w:r>
    </w:p>
    <w:p>
      <w:pPr>
        <w:spacing w:after="156" w:afterLines="50" w:line="276" w:lineRule="auto"/>
        <w:jc w:val="center"/>
        <w:rPr>
          <w:rFonts w:ascii="黑体" w:hAnsi="黑体" w:eastAsia="黑体"/>
          <w:b/>
          <w:bCs/>
          <w:sz w:val="32"/>
          <w:szCs w:val="32"/>
        </w:rPr>
      </w:pPr>
      <w:r>
        <w:rPr>
          <w:rFonts w:hint="eastAsia" w:ascii="黑体" w:hAnsi="黑体" w:eastAsia="黑体"/>
          <w:b/>
          <w:bCs/>
          <w:sz w:val="32"/>
          <w:szCs w:val="32"/>
        </w:rPr>
        <w:t>上海第二工业大学继续教育学院</w:t>
      </w:r>
    </w:p>
    <w:p>
      <w:pPr>
        <w:spacing w:after="156" w:afterLines="50" w:line="276" w:lineRule="auto"/>
        <w:jc w:val="center"/>
        <w:rPr>
          <w:rFonts w:ascii="黑体" w:hAnsi="黑体" w:eastAsia="黑体"/>
          <w:b/>
          <w:bCs/>
          <w:sz w:val="32"/>
          <w:szCs w:val="32"/>
        </w:rPr>
      </w:pPr>
      <w:r>
        <w:rPr>
          <w:rFonts w:hint="eastAsia" w:ascii="黑体" w:hAnsi="黑体" w:eastAsia="黑体"/>
          <w:b/>
          <w:bCs/>
          <w:sz w:val="32"/>
          <w:szCs w:val="32"/>
          <w:lang w:eastAsia="zh-CN"/>
        </w:rPr>
        <w:t>专科</w:t>
      </w:r>
      <w:r>
        <w:rPr>
          <w:rFonts w:hint="eastAsia" w:ascii="黑体" w:hAnsi="黑体" w:eastAsia="黑体"/>
          <w:b/>
          <w:bCs/>
          <w:sz w:val="32"/>
          <w:szCs w:val="32"/>
        </w:rPr>
        <w:t>毕业大作业评分表</w:t>
      </w:r>
    </w:p>
    <w:p>
      <w:pPr>
        <w:spacing w:before="312" w:beforeLines="100" w:after="156" w:afterLines="50" w:line="276" w:lineRule="auto"/>
        <w:rPr>
          <w:rFonts w:ascii="宋体" w:hAnsi="宋体"/>
          <w:b/>
          <w:sz w:val="28"/>
          <w:szCs w:val="28"/>
          <w:u w:val="single"/>
        </w:rPr>
      </w:pPr>
      <w:r>
        <w:rPr>
          <w:rFonts w:hint="eastAsia" w:ascii="宋体" w:hAnsi="宋体"/>
          <w:b/>
          <w:sz w:val="28"/>
          <w:szCs w:val="28"/>
        </w:rPr>
        <w:t>作业名称</w:t>
      </w:r>
      <w:r>
        <w:rPr>
          <w:rFonts w:hint="eastAsia" w:ascii="宋体" w:hAnsi="宋体"/>
          <w:b/>
          <w:sz w:val="28"/>
          <w:szCs w:val="28"/>
          <w:u w:val="single"/>
        </w:rPr>
        <w:tab/>
      </w:r>
      <w:r>
        <w:rPr>
          <w:rFonts w:hint="eastAsia" w:ascii="宋体" w:hAnsi="宋体"/>
          <w:b/>
          <w:sz w:val="28"/>
          <w:szCs w:val="28"/>
          <w:u w:val="single"/>
        </w:rPr>
        <w:tab/>
      </w:r>
      <w:r>
        <w:rPr>
          <w:rFonts w:hint="eastAsia" w:ascii="宋体" w:hAnsi="宋体"/>
          <w:b/>
          <w:sz w:val="28"/>
          <w:szCs w:val="28"/>
          <w:u w:val="single"/>
        </w:rPr>
        <w:tab/>
      </w:r>
      <w:r>
        <w:rPr>
          <w:rFonts w:hint="eastAsia" w:ascii="宋体" w:hAnsi="宋体"/>
          <w:b/>
          <w:sz w:val="28"/>
          <w:szCs w:val="28"/>
          <w:u w:val="single"/>
        </w:rPr>
        <w:tab/>
      </w:r>
      <w:r>
        <w:rPr>
          <w:rFonts w:hint="eastAsia" w:ascii="宋体" w:hAnsi="宋体"/>
          <w:b/>
          <w:sz w:val="28"/>
          <w:szCs w:val="28"/>
          <w:u w:val="single"/>
        </w:rPr>
        <w:tab/>
      </w:r>
      <w:r>
        <w:rPr>
          <w:rFonts w:hint="eastAsia" w:ascii="宋体" w:hAnsi="宋体"/>
          <w:b/>
          <w:sz w:val="28"/>
          <w:szCs w:val="28"/>
          <w:u w:val="single"/>
        </w:rPr>
        <w:tab/>
      </w:r>
      <w:r>
        <w:rPr>
          <w:rFonts w:hint="eastAsia" w:ascii="宋体" w:hAnsi="宋体"/>
          <w:b/>
          <w:sz w:val="28"/>
          <w:szCs w:val="28"/>
          <w:u w:val="single"/>
        </w:rPr>
        <w:tab/>
      </w:r>
      <w:r>
        <w:rPr>
          <w:rFonts w:hint="eastAsia" w:ascii="宋体" w:hAnsi="宋体"/>
          <w:b/>
          <w:sz w:val="28"/>
          <w:szCs w:val="28"/>
          <w:u w:val="single"/>
        </w:rPr>
        <w:tab/>
      </w:r>
      <w:r>
        <w:rPr>
          <w:rFonts w:hint="eastAsia" w:ascii="宋体" w:hAnsi="宋体"/>
          <w:b/>
          <w:sz w:val="28"/>
          <w:szCs w:val="28"/>
          <w:u w:val="single"/>
        </w:rPr>
        <w:tab/>
      </w:r>
      <w:r>
        <w:rPr>
          <w:rFonts w:hint="eastAsia" w:ascii="宋体" w:hAnsi="宋体"/>
          <w:b/>
          <w:sz w:val="28"/>
          <w:szCs w:val="28"/>
          <w:u w:val="single"/>
        </w:rPr>
        <w:tab/>
      </w:r>
      <w:r>
        <w:rPr>
          <w:rFonts w:hint="eastAsia" w:ascii="宋体" w:hAnsi="宋体"/>
          <w:b/>
          <w:sz w:val="28"/>
          <w:szCs w:val="28"/>
          <w:u w:val="single"/>
        </w:rPr>
        <w:tab/>
      </w:r>
      <w:r>
        <w:rPr>
          <w:rFonts w:hint="eastAsia" w:ascii="宋体" w:hAnsi="宋体"/>
          <w:b/>
          <w:sz w:val="28"/>
          <w:szCs w:val="28"/>
          <w:u w:val="single"/>
        </w:rPr>
        <w:tab/>
      </w:r>
      <w:r>
        <w:rPr>
          <w:rFonts w:hint="eastAsia" w:ascii="宋体" w:hAnsi="宋体"/>
          <w:b/>
          <w:sz w:val="28"/>
          <w:szCs w:val="28"/>
          <w:u w:val="single"/>
        </w:rPr>
        <w:tab/>
      </w:r>
      <w:r>
        <w:rPr>
          <w:rFonts w:hint="eastAsia" w:ascii="宋体" w:hAnsi="宋体"/>
          <w:b/>
          <w:sz w:val="28"/>
          <w:szCs w:val="28"/>
          <w:u w:val="single"/>
        </w:rPr>
        <w:tab/>
      </w:r>
      <w:r>
        <w:rPr>
          <w:rFonts w:hint="eastAsia" w:ascii="宋体" w:hAnsi="宋体"/>
          <w:b/>
          <w:sz w:val="28"/>
          <w:szCs w:val="28"/>
          <w:u w:val="single"/>
        </w:rPr>
        <w:tab/>
      </w:r>
      <w:r>
        <w:rPr>
          <w:rFonts w:hint="eastAsia" w:ascii="宋体" w:hAnsi="宋体"/>
          <w:b/>
          <w:sz w:val="28"/>
          <w:szCs w:val="28"/>
          <w:u w:val="single"/>
        </w:rPr>
        <w:tab/>
      </w:r>
      <w:r>
        <w:rPr>
          <w:rFonts w:hint="eastAsia" w:ascii="宋体" w:hAnsi="宋体"/>
          <w:b/>
          <w:sz w:val="28"/>
          <w:szCs w:val="28"/>
          <w:u w:val="single"/>
        </w:rPr>
        <w:tab/>
      </w:r>
    </w:p>
    <w:p>
      <w:pPr>
        <w:spacing w:after="312" w:afterLines="100" w:line="276" w:lineRule="auto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  <w:lang w:eastAsia="zh-CN"/>
        </w:rPr>
        <w:t>教学点</w:t>
      </w:r>
      <w:r>
        <w:rPr>
          <w:rFonts w:hint="eastAsia" w:ascii="宋体" w:hAnsi="宋体"/>
          <w:b/>
          <w:sz w:val="28"/>
          <w:szCs w:val="28"/>
          <w:u w:val="single"/>
        </w:rPr>
        <w:tab/>
      </w:r>
      <w:r>
        <w:rPr>
          <w:rFonts w:hint="eastAsia" w:ascii="宋体" w:hAnsi="宋体"/>
          <w:b/>
          <w:sz w:val="28"/>
          <w:szCs w:val="28"/>
          <w:u w:val="single"/>
        </w:rPr>
        <w:tab/>
      </w:r>
      <w:r>
        <w:rPr>
          <w:rFonts w:hint="eastAsia" w:ascii="宋体" w:hAnsi="宋体"/>
          <w:b/>
          <w:sz w:val="28"/>
          <w:szCs w:val="28"/>
          <w:u w:val="single"/>
        </w:rPr>
        <w:t xml:space="preserve">     </w:t>
      </w:r>
      <w:r>
        <w:rPr>
          <w:rFonts w:hint="eastAsia" w:ascii="宋体" w:hAnsi="宋体"/>
          <w:b/>
          <w:sz w:val="28"/>
          <w:szCs w:val="28"/>
          <w:u w:val="single"/>
        </w:rPr>
        <w:tab/>
      </w:r>
      <w:r>
        <w:rPr>
          <w:rFonts w:hint="eastAsia" w:ascii="宋体" w:hAnsi="宋体"/>
          <w:b/>
          <w:sz w:val="28"/>
          <w:szCs w:val="28"/>
        </w:rPr>
        <w:t>专业</w:t>
      </w:r>
      <w:r>
        <w:rPr>
          <w:rFonts w:hint="eastAsia" w:ascii="宋体" w:hAnsi="宋体"/>
          <w:b/>
          <w:sz w:val="28"/>
          <w:szCs w:val="28"/>
          <w:u w:val="single"/>
        </w:rPr>
        <w:tab/>
      </w:r>
      <w:r>
        <w:rPr>
          <w:rFonts w:hint="eastAsia" w:ascii="宋体" w:hAnsi="宋体"/>
          <w:b/>
          <w:sz w:val="28"/>
          <w:szCs w:val="28"/>
          <w:u w:val="single"/>
        </w:rPr>
        <w:tab/>
      </w:r>
      <w:r>
        <w:rPr>
          <w:rFonts w:hint="eastAsia" w:ascii="宋体" w:hAnsi="宋体"/>
          <w:b/>
          <w:sz w:val="28"/>
          <w:szCs w:val="28"/>
          <w:u w:val="single"/>
        </w:rPr>
        <w:tab/>
      </w:r>
      <w:r>
        <w:rPr>
          <w:rFonts w:hint="eastAsia" w:ascii="宋体" w:hAnsi="宋体"/>
          <w:b/>
          <w:sz w:val="28"/>
          <w:szCs w:val="28"/>
        </w:rPr>
        <w:t>班级</w:t>
      </w:r>
      <w:r>
        <w:rPr>
          <w:rFonts w:hint="eastAsia" w:ascii="宋体" w:hAnsi="宋体"/>
          <w:b/>
          <w:sz w:val="28"/>
          <w:szCs w:val="28"/>
          <w:u w:val="single"/>
        </w:rPr>
        <w:tab/>
      </w:r>
      <w:r>
        <w:rPr>
          <w:rFonts w:hint="eastAsia" w:ascii="宋体" w:hAnsi="宋体"/>
          <w:b/>
          <w:sz w:val="28"/>
          <w:szCs w:val="28"/>
          <w:u w:val="single"/>
        </w:rPr>
        <w:tab/>
      </w:r>
      <w:r>
        <w:rPr>
          <w:rFonts w:hint="eastAsia" w:ascii="宋体" w:hAnsi="宋体"/>
          <w:b/>
          <w:sz w:val="28"/>
          <w:szCs w:val="28"/>
          <w:u w:val="single"/>
        </w:rPr>
        <w:tab/>
      </w:r>
      <w:r>
        <w:rPr>
          <w:rFonts w:hint="eastAsia" w:ascii="宋体" w:hAnsi="宋体"/>
          <w:b/>
          <w:sz w:val="28"/>
          <w:szCs w:val="28"/>
        </w:rPr>
        <w:t>姓名</w:t>
      </w:r>
      <w:r>
        <w:rPr>
          <w:rFonts w:hint="eastAsia" w:ascii="宋体" w:hAnsi="宋体"/>
          <w:b/>
          <w:sz w:val="28"/>
          <w:szCs w:val="28"/>
          <w:u w:val="single"/>
        </w:rPr>
        <w:tab/>
      </w:r>
      <w:r>
        <w:rPr>
          <w:rFonts w:hint="eastAsia" w:ascii="宋体" w:hAnsi="宋体"/>
          <w:b/>
          <w:sz w:val="28"/>
          <w:szCs w:val="28"/>
          <w:u w:val="single"/>
        </w:rPr>
        <w:tab/>
      </w:r>
      <w:r>
        <w:rPr>
          <w:rFonts w:hint="eastAsia" w:ascii="宋体" w:hAnsi="宋体"/>
          <w:b/>
          <w:sz w:val="28"/>
          <w:szCs w:val="28"/>
          <w:u w:val="single"/>
        </w:rPr>
        <w:tab/>
      </w:r>
      <w:r>
        <w:rPr>
          <w:rFonts w:hint="eastAsia" w:ascii="宋体" w:hAnsi="宋体"/>
          <w:b/>
          <w:sz w:val="28"/>
          <w:szCs w:val="28"/>
          <w:u w:val="single"/>
        </w:rPr>
        <w:tab/>
      </w:r>
    </w:p>
    <w:tbl>
      <w:tblPr>
        <w:tblStyle w:val="2"/>
        <w:tblW w:w="9027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20"/>
        <w:gridCol w:w="1238"/>
        <w:gridCol w:w="1506"/>
        <w:gridCol w:w="2732"/>
        <w:gridCol w:w="1026"/>
        <w:gridCol w:w="1205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35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分值</w:t>
            </w:r>
          </w:p>
          <w:p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分配</w:t>
            </w:r>
          </w:p>
        </w:tc>
        <w:tc>
          <w:tcPr>
            <w:tcW w:w="127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序号</w:t>
            </w:r>
          </w:p>
        </w:tc>
        <w:tc>
          <w:tcPr>
            <w:tcW w:w="4111" w:type="dxa"/>
            <w:gridSpan w:val="2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项目及内容</w:t>
            </w:r>
          </w:p>
        </w:tc>
        <w:tc>
          <w:tcPr>
            <w:tcW w:w="1049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满分</w:t>
            </w:r>
          </w:p>
        </w:tc>
        <w:tc>
          <w:tcPr>
            <w:tcW w:w="1241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评分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54" w:hRule="atLeast"/>
          <w:jc w:val="center"/>
        </w:trPr>
        <w:tc>
          <w:tcPr>
            <w:tcW w:w="1351" w:type="dxa"/>
            <w:vMerge w:val="restart"/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平时成绩（3</w:t>
            </w:r>
            <w:r>
              <w:rPr>
                <w:rFonts w:ascii="宋体" w:hAnsi="宋体"/>
                <w:b/>
                <w:sz w:val="24"/>
              </w:rPr>
              <w:t>0</w:t>
            </w:r>
            <w:r>
              <w:rPr>
                <w:rFonts w:hint="eastAsia" w:ascii="宋体" w:hAnsi="宋体"/>
                <w:b/>
                <w:sz w:val="24"/>
              </w:rPr>
              <w:t>分）</w:t>
            </w:r>
          </w:p>
        </w:tc>
        <w:tc>
          <w:tcPr>
            <w:tcW w:w="127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</w:t>
            </w:r>
          </w:p>
        </w:tc>
        <w:tc>
          <w:tcPr>
            <w:tcW w:w="1276" w:type="dxa"/>
            <w:noWrap w:val="0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搜集资料</w:t>
            </w:r>
          </w:p>
        </w:tc>
        <w:tc>
          <w:tcPr>
            <w:tcW w:w="2835" w:type="dxa"/>
            <w:noWrap w:val="0"/>
            <w:vAlign w:val="center"/>
          </w:tcPr>
          <w:p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资料搜集全面，准确</w:t>
            </w:r>
          </w:p>
        </w:tc>
        <w:tc>
          <w:tcPr>
            <w:tcW w:w="1049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10分</w:t>
            </w:r>
          </w:p>
        </w:tc>
        <w:tc>
          <w:tcPr>
            <w:tcW w:w="1241" w:type="dxa"/>
            <w:vMerge w:val="restart"/>
            <w:noWrap w:val="0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33" w:hRule="atLeast"/>
          <w:jc w:val="center"/>
        </w:trPr>
        <w:tc>
          <w:tcPr>
            <w:tcW w:w="1351" w:type="dxa"/>
            <w:vMerge w:val="continue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27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</w:t>
            </w:r>
          </w:p>
        </w:tc>
        <w:tc>
          <w:tcPr>
            <w:tcW w:w="1276" w:type="dxa"/>
            <w:noWrap w:val="0"/>
            <w:vAlign w:val="center"/>
          </w:tcPr>
          <w:p>
            <w:pPr>
              <w:ind w:left="1200" w:hanging="1200" w:hangingChars="50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撰写态度</w:t>
            </w:r>
          </w:p>
        </w:tc>
        <w:tc>
          <w:tcPr>
            <w:tcW w:w="2835" w:type="dxa"/>
            <w:noWrap w:val="0"/>
            <w:vAlign w:val="center"/>
          </w:tcPr>
          <w:p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积极认真进行作业撰写，并能按时完成规定的任务</w:t>
            </w:r>
          </w:p>
        </w:tc>
        <w:tc>
          <w:tcPr>
            <w:tcW w:w="1049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20分</w:t>
            </w:r>
          </w:p>
        </w:tc>
        <w:tc>
          <w:tcPr>
            <w:tcW w:w="1241" w:type="dxa"/>
            <w:vMerge w:val="continue"/>
            <w:noWrap w:val="0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32" w:hRule="atLeast"/>
          <w:jc w:val="center"/>
        </w:trPr>
        <w:tc>
          <w:tcPr>
            <w:tcW w:w="1351" w:type="dxa"/>
            <w:vMerge w:val="restart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书面成绩</w:t>
            </w:r>
          </w:p>
          <w:p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（7</w:t>
            </w:r>
            <w:r>
              <w:rPr>
                <w:rFonts w:ascii="宋体" w:hAnsi="宋体"/>
                <w:b/>
                <w:sz w:val="24"/>
              </w:rPr>
              <w:t>0</w:t>
            </w:r>
            <w:r>
              <w:rPr>
                <w:rFonts w:hint="eastAsia" w:ascii="宋体" w:hAnsi="宋体"/>
                <w:b/>
                <w:sz w:val="24"/>
              </w:rPr>
              <w:t>分）</w:t>
            </w:r>
          </w:p>
        </w:tc>
        <w:tc>
          <w:tcPr>
            <w:tcW w:w="127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4</w:t>
            </w:r>
          </w:p>
        </w:tc>
        <w:tc>
          <w:tcPr>
            <w:tcW w:w="1276" w:type="dxa"/>
            <w:noWrap w:val="0"/>
            <w:vAlign w:val="center"/>
          </w:tcPr>
          <w:p>
            <w:pPr>
              <w:ind w:left="1200" w:hanging="1200" w:hangingChars="50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/>
                <w:sz w:val="24"/>
              </w:rPr>
              <w:t>作业选题</w:t>
            </w:r>
          </w:p>
        </w:tc>
        <w:tc>
          <w:tcPr>
            <w:tcW w:w="2835" w:type="dxa"/>
            <w:noWrap w:val="0"/>
            <w:vAlign w:val="center"/>
          </w:tcPr>
          <w:p>
            <w:pPr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/>
                <w:sz w:val="24"/>
              </w:rPr>
              <w:t>课题符合专业培养目标，具有一定现实意义</w:t>
            </w:r>
          </w:p>
        </w:tc>
        <w:tc>
          <w:tcPr>
            <w:tcW w:w="1049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10分</w:t>
            </w:r>
          </w:p>
        </w:tc>
        <w:tc>
          <w:tcPr>
            <w:tcW w:w="1241" w:type="dxa"/>
            <w:vMerge w:val="restart"/>
            <w:noWrap w:val="0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38" w:hRule="atLeast"/>
          <w:jc w:val="center"/>
        </w:trPr>
        <w:tc>
          <w:tcPr>
            <w:tcW w:w="1351" w:type="dxa"/>
            <w:vMerge w:val="continue"/>
            <w:noWrap w:val="0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7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5</w:t>
            </w:r>
          </w:p>
        </w:tc>
        <w:tc>
          <w:tcPr>
            <w:tcW w:w="1276" w:type="dxa"/>
            <w:noWrap w:val="0"/>
            <w:vAlign w:val="center"/>
          </w:tcPr>
          <w:p>
            <w:pPr>
              <w:ind w:left="1200" w:hanging="1200" w:hangingChars="50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逻辑结构</w:t>
            </w:r>
          </w:p>
        </w:tc>
        <w:tc>
          <w:tcPr>
            <w:tcW w:w="2835" w:type="dxa"/>
            <w:noWrap w:val="0"/>
            <w:vAlign w:val="center"/>
          </w:tcPr>
          <w:p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结构合理，层次分明，条理清晰，逻辑性强</w:t>
            </w:r>
          </w:p>
        </w:tc>
        <w:tc>
          <w:tcPr>
            <w:tcW w:w="1049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20分</w:t>
            </w:r>
          </w:p>
        </w:tc>
        <w:tc>
          <w:tcPr>
            <w:tcW w:w="1241" w:type="dxa"/>
            <w:vMerge w:val="continue"/>
            <w:noWrap w:val="0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81" w:hRule="atLeast"/>
          <w:jc w:val="center"/>
        </w:trPr>
        <w:tc>
          <w:tcPr>
            <w:tcW w:w="1351" w:type="dxa"/>
            <w:vMerge w:val="continue"/>
            <w:noWrap w:val="0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7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6</w:t>
            </w:r>
          </w:p>
        </w:tc>
        <w:tc>
          <w:tcPr>
            <w:tcW w:w="1276" w:type="dxa"/>
            <w:noWrap w:val="0"/>
            <w:vAlign w:val="center"/>
          </w:tcPr>
          <w:p>
            <w:pPr>
              <w:ind w:left="1200" w:hanging="1200" w:hangingChars="500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知识运用</w:t>
            </w:r>
          </w:p>
        </w:tc>
        <w:tc>
          <w:tcPr>
            <w:tcW w:w="2835" w:type="dxa"/>
            <w:noWrap w:val="0"/>
            <w:vAlign w:val="center"/>
          </w:tcPr>
          <w:p>
            <w:pPr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结合学过、了解到的相关知识对课题进行分析，知识运用合理</w:t>
            </w:r>
          </w:p>
        </w:tc>
        <w:tc>
          <w:tcPr>
            <w:tcW w:w="104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20分</w:t>
            </w:r>
          </w:p>
        </w:tc>
        <w:tc>
          <w:tcPr>
            <w:tcW w:w="1241" w:type="dxa"/>
            <w:vMerge w:val="continue"/>
            <w:noWrap w:val="0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30" w:hRule="atLeast"/>
          <w:jc w:val="center"/>
        </w:trPr>
        <w:tc>
          <w:tcPr>
            <w:tcW w:w="1351" w:type="dxa"/>
            <w:vMerge w:val="continue"/>
            <w:noWrap w:val="0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75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7</w:t>
            </w:r>
          </w:p>
        </w:tc>
        <w:tc>
          <w:tcPr>
            <w:tcW w:w="1276" w:type="dxa"/>
            <w:noWrap w:val="0"/>
            <w:vAlign w:val="center"/>
          </w:tcPr>
          <w:p>
            <w:pPr>
              <w:ind w:left="1200" w:hanging="1200" w:hangingChars="50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撰写质量</w:t>
            </w:r>
          </w:p>
        </w:tc>
        <w:tc>
          <w:tcPr>
            <w:tcW w:w="2835" w:type="dxa"/>
            <w:noWrap w:val="0"/>
            <w:vAlign w:val="center"/>
          </w:tcPr>
          <w:p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语句通顺，语言精炼，用词准确，并能理论联系实际</w:t>
            </w:r>
          </w:p>
        </w:tc>
        <w:tc>
          <w:tcPr>
            <w:tcW w:w="1049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20分</w:t>
            </w:r>
          </w:p>
        </w:tc>
        <w:tc>
          <w:tcPr>
            <w:tcW w:w="1241" w:type="dxa"/>
            <w:vMerge w:val="continue"/>
            <w:noWrap w:val="0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38" w:hRule="atLeast"/>
          <w:jc w:val="center"/>
        </w:trPr>
        <w:tc>
          <w:tcPr>
            <w:tcW w:w="2626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总成绩</w:t>
            </w:r>
          </w:p>
        </w:tc>
        <w:tc>
          <w:tcPr>
            <w:tcW w:w="4111" w:type="dxa"/>
            <w:gridSpan w:val="2"/>
            <w:noWrap w:val="0"/>
            <w:vAlign w:val="center"/>
          </w:tcPr>
          <w:p>
            <w:pPr>
              <w:spacing w:line="360" w:lineRule="auto"/>
              <w:rPr>
                <w:rFonts w:hint="eastAsia"/>
                <w:sz w:val="24"/>
              </w:rPr>
            </w:pPr>
          </w:p>
        </w:tc>
        <w:tc>
          <w:tcPr>
            <w:tcW w:w="104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签名</w:t>
            </w:r>
          </w:p>
          <w:p>
            <w:pPr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(手写)</w:t>
            </w:r>
          </w:p>
        </w:tc>
        <w:tc>
          <w:tcPr>
            <w:tcW w:w="1241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</w:tr>
    </w:tbl>
    <w:p>
      <w:pPr>
        <w:spacing w:before="156" w:beforeLines="50" w:line="360" w:lineRule="auto"/>
        <w:ind w:firstLine="708" w:firstLineChars="295"/>
      </w:pPr>
      <w:r>
        <w:rPr>
          <w:rFonts w:hint="eastAsia" w:ascii="宋体" w:hAnsi="宋体"/>
          <w:sz w:val="24"/>
        </w:rPr>
        <w:t>注： 总成绩为二个分项成绩的总和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IwYTI0NDMxOTU5MmMwN2VjODUxOTUyMjM2NDBkNTEifQ=="/>
  </w:docVars>
  <w:rsids>
    <w:rsidRoot w:val="7D6B5F22"/>
    <w:rsid w:val="15CF476E"/>
    <w:rsid w:val="344C4738"/>
    <w:rsid w:val="41BE07D6"/>
    <w:rsid w:val="445C41D2"/>
    <w:rsid w:val="6A6B48A6"/>
    <w:rsid w:val="7D6B5F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2023-09-13T06:44:00Z</dcterms:created>
  <dc:creator>HP</dc:creator>
  <cp:lastModifiedBy>SSPU继教学院共享</cp:lastModifiedBy>
  <dcterms:modified xsi:type="dcterms:W3CDTF">2023-10-30T07:04:56Z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79EA3FE002FC435388C01BF882B15623_11</vt:lpwstr>
  </property>
</Properties>
</file>